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410FAAF"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C70174">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A6CEA7B"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2EFD144" w14:textId="77777777" w:rsidR="007862AA" w:rsidRPr="00E02AEF" w:rsidRDefault="007862AA" w:rsidP="007862AA">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53BE4E2"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45C8A15F"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3CE3893C"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3350D94D" w14:textId="77777777" w:rsidR="007862AA" w:rsidRPr="000464DA" w:rsidRDefault="007862AA" w:rsidP="007862AA">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21A3401D" w14:textId="77777777" w:rsidR="004B6878" w:rsidRDefault="004B6878" w:rsidP="00A367A0">
      <w:pPr>
        <w:pStyle w:val="NoSpacing"/>
        <w:spacing w:before="0"/>
        <w:rPr>
          <w:sz w:val="16"/>
          <w:szCs w:val="16"/>
        </w:rPr>
      </w:pPr>
    </w:p>
    <w:p w14:paraId="2C816691" w14:textId="77777777" w:rsidR="004B6878" w:rsidRDefault="004B6878" w:rsidP="00A367A0">
      <w:pPr>
        <w:pStyle w:val="NoSpacing"/>
        <w:spacing w:before="0"/>
        <w:rPr>
          <w:sz w:val="16"/>
          <w:szCs w:val="16"/>
        </w:rPr>
      </w:pPr>
    </w:p>
    <w:p w14:paraId="7F4A3447" w14:textId="0FA7EDC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E227DC">
        <w:rPr>
          <w:b/>
          <w:bCs/>
          <w:sz w:val="20"/>
          <w:szCs w:val="20"/>
        </w:rPr>
        <w:t>9</w:t>
      </w:r>
      <w:r w:rsidR="00B256A9" w:rsidRPr="00955979">
        <w:rPr>
          <w:b/>
          <w:bCs/>
          <w:sz w:val="20"/>
          <w:szCs w:val="20"/>
        </w:rPr>
        <w:t xml:space="preserve"> Hours)</w:t>
      </w:r>
    </w:p>
    <w:p w14:paraId="6AF3A35E" w14:textId="17B20A3D" w:rsidR="002C4F78" w:rsidRPr="00EA5A1C" w:rsidRDefault="00E227DC" w:rsidP="001D09B4">
      <w:pPr>
        <w:pStyle w:val="NoSpacing"/>
        <w:spacing w:before="0"/>
        <w:rPr>
          <w:sz w:val="15"/>
          <w:szCs w:val="15"/>
        </w:rPr>
      </w:pPr>
      <w:r w:rsidRPr="00EA5A1C">
        <w:rPr>
          <w:sz w:val="15"/>
          <w:szCs w:val="15"/>
        </w:rPr>
        <w:t xml:space="preserve">The purpose of this transfer track is to prepare students for a career in teaching kindergarten through grade six. The </w:t>
      </w:r>
      <w:proofErr w:type="gramStart"/>
      <w:r w:rsidRPr="00EA5A1C">
        <w:rPr>
          <w:sz w:val="15"/>
          <w:szCs w:val="15"/>
        </w:rPr>
        <w:t>four year</w:t>
      </w:r>
      <w:proofErr w:type="gramEnd"/>
      <w:r w:rsidRPr="00EA5A1C">
        <w:rPr>
          <w:sz w:val="15"/>
          <w:szCs w:val="15"/>
        </w:rPr>
        <w:t xml:space="preserve"> degree will lead to Florida certification for grades K-6. Elementary education is a limited access program at most Florida universities. Students may have additional requirements for admission to a teacher-preparatory program. Please contact a GCSC advisor or the transfer institution for further guidance. 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Students doing observations in school systems must go to the district in which they will do their observations and comply with the requirements for that system. GCSC only has articulation agreements with Gulf, Franklin, and Bay school districts for such observation experiences. The students will be required to pay a fee for the cost of the background check.</w:t>
      </w:r>
    </w:p>
    <w:p w14:paraId="560B2DBB" w14:textId="77777777" w:rsidR="00E227DC" w:rsidRDefault="00E227DC" w:rsidP="001D09B4">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F832FB4" w14:textId="47B5628D" w:rsidR="0017053B" w:rsidRPr="00FB1E51" w:rsidRDefault="00DF52B6"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EB10AA">
        <w:rPr>
          <w:b/>
          <w:bCs/>
          <w:sz w:val="20"/>
          <w:szCs w:val="20"/>
        </w:rPr>
        <w:t>1</w:t>
      </w:r>
      <w:r w:rsidR="00E227DC">
        <w:rPr>
          <w:b/>
          <w:bCs/>
          <w:sz w:val="20"/>
          <w:szCs w:val="20"/>
        </w:rPr>
        <w:t>5</w:t>
      </w:r>
      <w:r w:rsidR="00FB1E51" w:rsidRPr="00FB1E51">
        <w:rPr>
          <w:b/>
          <w:bCs/>
          <w:sz w:val="20"/>
          <w:szCs w:val="20"/>
        </w:rPr>
        <w:t xml:space="preserve"> hours)</w:t>
      </w:r>
    </w:p>
    <w:p w14:paraId="7354A2C3" w14:textId="77777777" w:rsidR="00521BB3" w:rsidRPr="00521BB3" w:rsidRDefault="001D09B4" w:rsidP="00521BB3">
      <w:pPr>
        <w:pStyle w:val="NoSpacing"/>
        <w:spacing w:before="0"/>
        <w:rPr>
          <w:i/>
          <w:iCs/>
          <w:sz w:val="16"/>
          <w:szCs w:val="16"/>
        </w:rPr>
      </w:pPr>
      <w:r w:rsidRPr="001D09B4">
        <w:rPr>
          <w:i/>
          <w:iCs/>
          <w:sz w:val="16"/>
          <w:szCs w:val="16"/>
        </w:rPr>
        <w:t xml:space="preserve"> </w:t>
      </w:r>
      <w:r w:rsidR="00521BB3" w:rsidRPr="00521BB3">
        <w:rPr>
          <w:i/>
          <w:iCs/>
          <w:sz w:val="16"/>
          <w:szCs w:val="16"/>
        </w:rPr>
        <w:t>Recommended Electives:</w:t>
      </w:r>
    </w:p>
    <w:p w14:paraId="6D8D9AF8" w14:textId="77777777" w:rsidR="005D7F6F" w:rsidRDefault="00521BB3" w:rsidP="00521BB3">
      <w:pPr>
        <w:pStyle w:val="NoSpacing"/>
        <w:spacing w:before="0"/>
        <w:rPr>
          <w:i/>
          <w:iCs/>
          <w:sz w:val="16"/>
          <w:szCs w:val="16"/>
        </w:rPr>
      </w:pPr>
      <w:r w:rsidRPr="00521BB3">
        <w:rPr>
          <w:i/>
          <w:iCs/>
          <w:sz w:val="16"/>
          <w:szCs w:val="16"/>
        </w:rPr>
        <w:t xml:space="preserve">SPC1608 Intro. to Public Speaking, 3 </w:t>
      </w:r>
      <w:proofErr w:type="spellStart"/>
      <w:r w:rsidRPr="00521BB3">
        <w:rPr>
          <w:i/>
          <w:iCs/>
          <w:sz w:val="16"/>
          <w:szCs w:val="16"/>
        </w:rPr>
        <w:t>cr</w:t>
      </w:r>
      <w:r>
        <w:rPr>
          <w:i/>
          <w:iCs/>
          <w:sz w:val="16"/>
          <w:szCs w:val="16"/>
        </w:rPr>
        <w:t>s</w:t>
      </w:r>
      <w:proofErr w:type="spellEnd"/>
      <w:r>
        <w:rPr>
          <w:i/>
          <w:iCs/>
          <w:sz w:val="16"/>
          <w:szCs w:val="16"/>
        </w:rPr>
        <w:t>.</w:t>
      </w:r>
      <w:r w:rsidRPr="00521BB3">
        <w:rPr>
          <w:i/>
          <w:iCs/>
          <w:sz w:val="16"/>
          <w:szCs w:val="16"/>
        </w:rPr>
        <w:t xml:space="preserve">, EDF2085 Intro. to Diversity for Educators, 3 </w:t>
      </w:r>
      <w:proofErr w:type="spellStart"/>
      <w:r>
        <w:rPr>
          <w:i/>
          <w:iCs/>
          <w:sz w:val="16"/>
          <w:szCs w:val="16"/>
        </w:rPr>
        <w:t>cr</w:t>
      </w:r>
      <w:r w:rsidRPr="00521BB3">
        <w:rPr>
          <w:i/>
          <w:iCs/>
          <w:sz w:val="16"/>
          <w:szCs w:val="16"/>
        </w:rPr>
        <w:t>s</w:t>
      </w:r>
      <w:proofErr w:type="spellEnd"/>
      <w:r w:rsidRPr="00521BB3">
        <w:rPr>
          <w:i/>
          <w:iCs/>
          <w:sz w:val="16"/>
          <w:szCs w:val="16"/>
        </w:rPr>
        <w:t xml:space="preserve">. DEP2001 Infant and Child Psychology, 3 </w:t>
      </w:r>
      <w:proofErr w:type="spellStart"/>
      <w:r w:rsidRPr="00521BB3">
        <w:rPr>
          <w:i/>
          <w:iCs/>
          <w:sz w:val="16"/>
          <w:szCs w:val="16"/>
        </w:rPr>
        <w:t>crs</w:t>
      </w:r>
      <w:proofErr w:type="spellEnd"/>
      <w:r w:rsidR="00F407B3">
        <w:rPr>
          <w:i/>
          <w:iCs/>
          <w:sz w:val="16"/>
          <w:szCs w:val="16"/>
        </w:rPr>
        <w:t>.</w:t>
      </w:r>
      <w:r w:rsidRPr="00521BB3">
        <w:rPr>
          <w:i/>
          <w:iCs/>
          <w:sz w:val="16"/>
          <w:szCs w:val="16"/>
        </w:rPr>
        <w:t xml:space="preserve"> DEP2004 Developmental Psychology, 3 </w:t>
      </w:r>
      <w:proofErr w:type="spellStart"/>
      <w:r w:rsidRPr="00521BB3">
        <w:rPr>
          <w:i/>
          <w:iCs/>
          <w:sz w:val="16"/>
          <w:szCs w:val="16"/>
        </w:rPr>
        <w:t>crs</w:t>
      </w:r>
      <w:proofErr w:type="spellEnd"/>
      <w:r w:rsidR="00F407B3">
        <w:rPr>
          <w:i/>
          <w:iCs/>
          <w:sz w:val="16"/>
          <w:szCs w:val="16"/>
        </w:rPr>
        <w:t>.</w:t>
      </w:r>
      <w:r w:rsidRPr="00521BB3">
        <w:rPr>
          <w:i/>
          <w:iCs/>
          <w:sz w:val="16"/>
          <w:szCs w:val="16"/>
        </w:rPr>
        <w:t xml:space="preserve"> EDF1004 Ed. Field Experience I, 3 </w:t>
      </w:r>
      <w:proofErr w:type="spellStart"/>
      <w:r w:rsidRPr="00521BB3">
        <w:rPr>
          <w:i/>
          <w:iCs/>
          <w:sz w:val="16"/>
          <w:szCs w:val="16"/>
        </w:rPr>
        <w:t>crs</w:t>
      </w:r>
      <w:proofErr w:type="spellEnd"/>
      <w:r w:rsidR="00F407B3">
        <w:rPr>
          <w:i/>
          <w:iCs/>
          <w:sz w:val="16"/>
          <w:szCs w:val="16"/>
        </w:rPr>
        <w:t>.</w:t>
      </w:r>
      <w:r w:rsidRPr="00521BB3">
        <w:rPr>
          <w:i/>
          <w:iCs/>
          <w:sz w:val="16"/>
          <w:szCs w:val="16"/>
        </w:rPr>
        <w:t xml:space="preserve"> </w:t>
      </w:r>
    </w:p>
    <w:p w14:paraId="03999C8F" w14:textId="77777777" w:rsidR="005D7F6F" w:rsidRDefault="00521BB3" w:rsidP="00521BB3">
      <w:pPr>
        <w:pStyle w:val="NoSpacing"/>
        <w:spacing w:before="0"/>
        <w:rPr>
          <w:i/>
          <w:iCs/>
          <w:sz w:val="16"/>
          <w:szCs w:val="16"/>
        </w:rPr>
      </w:pPr>
      <w:r w:rsidRPr="00521BB3">
        <w:rPr>
          <w:i/>
          <w:iCs/>
          <w:sz w:val="16"/>
          <w:szCs w:val="16"/>
        </w:rPr>
        <w:t xml:space="preserve">EDF1006 Ed. Field Experience II, 3 </w:t>
      </w:r>
      <w:proofErr w:type="spellStart"/>
      <w:r w:rsidRPr="00521BB3">
        <w:rPr>
          <w:i/>
          <w:iCs/>
          <w:sz w:val="16"/>
          <w:szCs w:val="16"/>
        </w:rPr>
        <w:t>crs</w:t>
      </w:r>
      <w:proofErr w:type="spellEnd"/>
      <w:r w:rsidR="005D7F6F">
        <w:rPr>
          <w:i/>
          <w:iCs/>
          <w:sz w:val="16"/>
          <w:szCs w:val="16"/>
        </w:rPr>
        <w:t>.</w:t>
      </w:r>
      <w:r w:rsidRPr="00521BB3">
        <w:rPr>
          <w:i/>
          <w:iCs/>
          <w:sz w:val="16"/>
          <w:szCs w:val="16"/>
        </w:rPr>
        <w:t xml:space="preserve"> </w:t>
      </w:r>
    </w:p>
    <w:p w14:paraId="0C6D9E61" w14:textId="6B7506FA" w:rsidR="00442A66" w:rsidRDefault="00521BB3" w:rsidP="00521BB3">
      <w:pPr>
        <w:pStyle w:val="NoSpacing"/>
        <w:spacing w:before="0"/>
        <w:rPr>
          <w:i/>
          <w:iCs/>
          <w:sz w:val="16"/>
          <w:szCs w:val="16"/>
        </w:rPr>
      </w:pPr>
      <w:r w:rsidRPr="00521BB3">
        <w:rPr>
          <w:i/>
          <w:iCs/>
          <w:sz w:val="16"/>
          <w:szCs w:val="16"/>
        </w:rPr>
        <w:t>FSU requires a Natural Science Lab, 1 credit</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24040B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7F65C17" w14:textId="77777777" w:rsidR="00EB10AA" w:rsidRPr="00731888" w:rsidRDefault="00EB10AA" w:rsidP="007A7529">
            <w:pPr>
              <w:pStyle w:val="NoSpacing"/>
              <w:spacing w:before="0"/>
            </w:pPr>
          </w:p>
        </w:tc>
        <w:tc>
          <w:tcPr>
            <w:tcW w:w="708" w:type="dxa"/>
          </w:tcPr>
          <w:p w14:paraId="2137BC51"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D946F55" w14:textId="4CA55AD5" w:rsidR="00AA25DA" w:rsidRPr="00607BF1" w:rsidRDefault="00607BF1" w:rsidP="00607BF1">
      <w:pPr>
        <w:pStyle w:val="Heading1"/>
        <w:jc w:val="center"/>
        <w:rPr>
          <w:b/>
          <w:bCs/>
          <w:sz w:val="20"/>
          <w:szCs w:val="20"/>
        </w:rPr>
      </w:pPr>
      <w:r w:rsidRPr="00607BF1">
        <w:rPr>
          <w:b/>
          <w:bCs/>
          <w:sz w:val="20"/>
          <w:szCs w:val="20"/>
        </w:rPr>
        <w:t>other aa requirements</w:t>
      </w:r>
    </w:p>
    <w:p w14:paraId="4D611CDF" w14:textId="3260DFF5" w:rsidR="009D1920" w:rsidRPr="00EA5A1C" w:rsidRDefault="00EB17EF" w:rsidP="009D1920">
      <w:pPr>
        <w:pStyle w:val="NoSpacing"/>
        <w:spacing w:before="0"/>
        <w:rPr>
          <w:sz w:val="14"/>
          <w:szCs w:val="14"/>
        </w:rPr>
      </w:pPr>
      <w:r w:rsidRPr="00EA5A1C">
        <w:rPr>
          <w:b/>
          <w:bCs/>
          <w:sz w:val="14"/>
          <w:szCs w:val="14"/>
        </w:rPr>
        <w:t>___</w:t>
      </w:r>
      <w:r w:rsidR="009D1920" w:rsidRPr="00EA5A1C">
        <w:rPr>
          <w:b/>
          <w:bCs/>
          <w:sz w:val="14"/>
          <w:szCs w:val="14"/>
        </w:rPr>
        <w:t>General Education Core Requirement</w:t>
      </w:r>
      <w:r w:rsidR="00D507D6" w:rsidRPr="00EA5A1C">
        <w:rPr>
          <w:b/>
          <w:bCs/>
          <w:sz w:val="14"/>
          <w:szCs w:val="14"/>
        </w:rPr>
        <w:t xml:space="preserve">: </w:t>
      </w:r>
      <w:r w:rsidR="009D1920" w:rsidRPr="00EA5A1C">
        <w:rPr>
          <w:sz w:val="14"/>
          <w:szCs w:val="14"/>
        </w:rPr>
        <w:t>Successful completion of at least one dotted core course</w:t>
      </w:r>
      <w:r w:rsidR="00A93EBA" w:rsidRPr="00EA5A1C">
        <w:rPr>
          <w:sz w:val="14"/>
          <w:szCs w:val="14"/>
        </w:rPr>
        <w:t xml:space="preserve"> (●)</w:t>
      </w:r>
      <w:r w:rsidR="009D1920" w:rsidRPr="00EA5A1C">
        <w:rPr>
          <w:sz w:val="14"/>
          <w:szCs w:val="14"/>
        </w:rPr>
        <w:t xml:space="preserve"> from each of the five major general</w:t>
      </w:r>
      <w:r w:rsidR="00604B0F" w:rsidRPr="00EA5A1C">
        <w:rPr>
          <w:sz w:val="14"/>
          <w:szCs w:val="14"/>
        </w:rPr>
        <w:t xml:space="preserve"> </w:t>
      </w:r>
      <w:r w:rsidR="009D1920" w:rsidRPr="00EA5A1C">
        <w:rPr>
          <w:sz w:val="14"/>
          <w:szCs w:val="14"/>
        </w:rPr>
        <w:t xml:space="preserve">education areas: </w:t>
      </w:r>
      <w:r w:rsidR="00A3381B" w:rsidRPr="00EA5A1C">
        <w:rPr>
          <w:sz w:val="14"/>
          <w:szCs w:val="14"/>
        </w:rPr>
        <w:t>C</w:t>
      </w:r>
      <w:r w:rsidR="00604B0F" w:rsidRPr="00EA5A1C">
        <w:rPr>
          <w:sz w:val="14"/>
          <w:szCs w:val="14"/>
        </w:rPr>
        <w:t>o</w:t>
      </w:r>
      <w:r w:rsidR="009D1920" w:rsidRPr="00EA5A1C">
        <w:rPr>
          <w:sz w:val="14"/>
          <w:szCs w:val="14"/>
        </w:rPr>
        <w:t>mmunications, Humanities,</w:t>
      </w:r>
      <w:r w:rsidR="00604B0F" w:rsidRPr="00EA5A1C">
        <w:rPr>
          <w:sz w:val="14"/>
          <w:szCs w:val="14"/>
        </w:rPr>
        <w:t xml:space="preserve"> </w:t>
      </w:r>
      <w:r w:rsidR="009D1920" w:rsidRPr="00EA5A1C">
        <w:rPr>
          <w:sz w:val="14"/>
          <w:szCs w:val="14"/>
        </w:rPr>
        <w:t xml:space="preserve">Mathematics, Natural Sciences, Social Sciences  </w:t>
      </w:r>
    </w:p>
    <w:p w14:paraId="1C1CB502" w14:textId="18B4488B" w:rsidR="009D1920" w:rsidRPr="00EA5A1C" w:rsidRDefault="00EB17EF" w:rsidP="009D1920">
      <w:pPr>
        <w:pStyle w:val="NoSpacing"/>
        <w:spacing w:before="0"/>
        <w:rPr>
          <w:sz w:val="14"/>
          <w:szCs w:val="14"/>
        </w:rPr>
      </w:pPr>
      <w:r w:rsidRPr="00EA5A1C">
        <w:rPr>
          <w:b/>
          <w:bCs/>
          <w:sz w:val="14"/>
          <w:szCs w:val="14"/>
        </w:rPr>
        <w:t>___</w:t>
      </w:r>
      <w:r w:rsidR="009D1920" w:rsidRPr="00EA5A1C">
        <w:rPr>
          <w:b/>
          <w:bCs/>
          <w:sz w:val="14"/>
          <w:szCs w:val="14"/>
        </w:rPr>
        <w:t>Civic Literacy Requirement (@)</w:t>
      </w:r>
      <w:r w:rsidR="007260AB" w:rsidRPr="00EA5A1C">
        <w:rPr>
          <w:b/>
          <w:bCs/>
          <w:sz w:val="14"/>
          <w:szCs w:val="14"/>
        </w:rPr>
        <w:t xml:space="preserve">: </w:t>
      </w:r>
      <w:r w:rsidR="009D1920" w:rsidRPr="00EA5A1C">
        <w:rPr>
          <w:sz w:val="14"/>
          <w:szCs w:val="14"/>
        </w:rPr>
        <w:t>Successful completion of AMH 2010 OR AMH 2020 OR POS 2041 AND passing score on civic literacy</w:t>
      </w:r>
      <w:r w:rsidR="00A93EBA" w:rsidRPr="00EA5A1C">
        <w:rPr>
          <w:sz w:val="14"/>
          <w:szCs w:val="14"/>
        </w:rPr>
        <w:t xml:space="preserve"> </w:t>
      </w:r>
      <w:r w:rsidR="009D1920" w:rsidRPr="00EA5A1C">
        <w:rPr>
          <w:sz w:val="14"/>
          <w:szCs w:val="14"/>
        </w:rPr>
        <w:t>exam (FCLE)</w:t>
      </w:r>
    </w:p>
    <w:p w14:paraId="3F0A2877" w14:textId="3D1C52C1" w:rsidR="009065B3" w:rsidRPr="00EA5A1C" w:rsidRDefault="00EB17EF" w:rsidP="00C90700">
      <w:pPr>
        <w:pStyle w:val="NoSpacing"/>
        <w:spacing w:before="0"/>
        <w:rPr>
          <w:sz w:val="14"/>
          <w:szCs w:val="14"/>
        </w:rPr>
      </w:pPr>
      <w:r w:rsidRPr="00EA5A1C">
        <w:rPr>
          <w:b/>
          <w:bCs/>
          <w:sz w:val="14"/>
          <w:szCs w:val="14"/>
        </w:rPr>
        <w:t>___</w:t>
      </w:r>
      <w:r w:rsidR="009D1920" w:rsidRPr="00EA5A1C">
        <w:rPr>
          <w:b/>
          <w:bCs/>
          <w:sz w:val="14"/>
          <w:szCs w:val="14"/>
        </w:rPr>
        <w:t>Foreign Language Requirement</w:t>
      </w:r>
      <w:r w:rsidR="00A3381B" w:rsidRPr="00EA5A1C">
        <w:rPr>
          <w:b/>
          <w:bCs/>
          <w:sz w:val="14"/>
          <w:szCs w:val="14"/>
        </w:rPr>
        <w:t xml:space="preserve">: </w:t>
      </w:r>
      <w:r w:rsidR="009D1920" w:rsidRPr="00EA5A1C">
        <w:rPr>
          <w:sz w:val="14"/>
          <w:szCs w:val="14"/>
        </w:rPr>
        <w:t>Successful completion of 2 years of high-school-level</w:t>
      </w:r>
      <w:r w:rsidR="00A3381B" w:rsidRPr="00EA5A1C">
        <w:rPr>
          <w:sz w:val="14"/>
          <w:szCs w:val="14"/>
        </w:rPr>
        <w:t xml:space="preserve"> </w:t>
      </w:r>
      <w:r w:rsidR="009D1920" w:rsidRPr="00EA5A1C">
        <w:rPr>
          <w:sz w:val="14"/>
          <w:szCs w:val="14"/>
        </w:rPr>
        <w:t>foreign language or 2 semesters of college-level foreign language</w:t>
      </w:r>
    </w:p>
    <w:p w14:paraId="6EC9FB10" w14:textId="2F226B77" w:rsidR="004B6878" w:rsidRPr="004B6878" w:rsidRDefault="004B6878" w:rsidP="004B6878">
      <w:pPr>
        <w:pStyle w:val="Heading1"/>
        <w:jc w:val="center"/>
        <w:rPr>
          <w:b/>
          <w:bCs/>
        </w:rPr>
      </w:pPr>
      <w:r w:rsidRPr="004B6878">
        <w:rPr>
          <w:b/>
          <w:bCs/>
        </w:rPr>
        <w:t>developmental courses</w:t>
      </w:r>
    </w:p>
    <w:p w14:paraId="2B63622A" w14:textId="77777777" w:rsidR="004B6878" w:rsidRPr="00EC6007" w:rsidRDefault="004B6878" w:rsidP="004B687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EB9A3FA" w14:textId="77777777" w:rsidR="004B6878" w:rsidRPr="00EC6007" w:rsidRDefault="004B6878" w:rsidP="004B687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4E19C7CE" w14:textId="45E77642" w:rsidR="004B6878" w:rsidRPr="00942BA3" w:rsidRDefault="004B6878"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4B6878"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3F44" w14:textId="77777777" w:rsidR="00D50A58" w:rsidRDefault="00D50A58" w:rsidP="00A07984">
      <w:pPr>
        <w:spacing w:before="0" w:after="0" w:line="240" w:lineRule="auto"/>
      </w:pPr>
      <w:r>
        <w:separator/>
      </w:r>
    </w:p>
  </w:endnote>
  <w:endnote w:type="continuationSeparator" w:id="0">
    <w:p w14:paraId="63321BAE" w14:textId="77777777" w:rsidR="00D50A58" w:rsidRDefault="00D50A58"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8308" w14:textId="77777777" w:rsidR="00D50A58" w:rsidRDefault="00D50A58" w:rsidP="00A07984">
      <w:pPr>
        <w:spacing w:before="0" w:after="0" w:line="240" w:lineRule="auto"/>
      </w:pPr>
      <w:r>
        <w:separator/>
      </w:r>
    </w:p>
  </w:footnote>
  <w:footnote w:type="continuationSeparator" w:id="0">
    <w:p w14:paraId="28EE2868" w14:textId="77777777" w:rsidR="00D50A58" w:rsidRDefault="00D50A58"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4C5BB18" w:rsidR="0053666F" w:rsidRDefault="002C4F7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w:t>
    </w:r>
    <w:r w:rsidR="00AA43A3">
      <w:rPr>
        <w:rFonts w:ascii="Arial" w:hAnsi="Arial" w:cs="Arial"/>
        <w:b/>
        <w:bCs/>
        <w:color w:val="242852" w:themeColor="text2"/>
        <w:sz w:val="28"/>
        <w:szCs w:val="28"/>
      </w:rPr>
      <w:t>lementary</w:t>
    </w:r>
    <w:r>
      <w:rPr>
        <w:rFonts w:ascii="Arial" w:hAnsi="Arial" w:cs="Arial"/>
        <w:b/>
        <w:bCs/>
        <w:color w:val="242852" w:themeColor="text2"/>
        <w:sz w:val="28"/>
        <w:szCs w:val="28"/>
      </w:rPr>
      <w:t xml:space="preserve"> teacher</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68E17D0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6457AB">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21919"/>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328C6"/>
    <w:rsid w:val="004415FB"/>
    <w:rsid w:val="00442A66"/>
    <w:rsid w:val="00446DFE"/>
    <w:rsid w:val="00456613"/>
    <w:rsid w:val="00457D58"/>
    <w:rsid w:val="004706DF"/>
    <w:rsid w:val="00472054"/>
    <w:rsid w:val="00486B84"/>
    <w:rsid w:val="00491D45"/>
    <w:rsid w:val="004B1FA8"/>
    <w:rsid w:val="004B2B8A"/>
    <w:rsid w:val="004B404A"/>
    <w:rsid w:val="004B6878"/>
    <w:rsid w:val="004C1FB6"/>
    <w:rsid w:val="004C69FE"/>
    <w:rsid w:val="004D33F2"/>
    <w:rsid w:val="004E2D58"/>
    <w:rsid w:val="004E6D36"/>
    <w:rsid w:val="004F33EF"/>
    <w:rsid w:val="004F65FB"/>
    <w:rsid w:val="004F7341"/>
    <w:rsid w:val="00501394"/>
    <w:rsid w:val="0051615F"/>
    <w:rsid w:val="0051642C"/>
    <w:rsid w:val="00521BB3"/>
    <w:rsid w:val="00527CAC"/>
    <w:rsid w:val="00527F39"/>
    <w:rsid w:val="0053666F"/>
    <w:rsid w:val="00541C4B"/>
    <w:rsid w:val="00561315"/>
    <w:rsid w:val="00590BC5"/>
    <w:rsid w:val="005A6EDA"/>
    <w:rsid w:val="005B58F6"/>
    <w:rsid w:val="005B7233"/>
    <w:rsid w:val="005C06D3"/>
    <w:rsid w:val="005D7F6F"/>
    <w:rsid w:val="005E2ACD"/>
    <w:rsid w:val="005E6542"/>
    <w:rsid w:val="005F1FAF"/>
    <w:rsid w:val="005F3AE5"/>
    <w:rsid w:val="00604B0F"/>
    <w:rsid w:val="00607BF1"/>
    <w:rsid w:val="006213F6"/>
    <w:rsid w:val="006216A7"/>
    <w:rsid w:val="00622304"/>
    <w:rsid w:val="0062599A"/>
    <w:rsid w:val="00640418"/>
    <w:rsid w:val="00641864"/>
    <w:rsid w:val="006418CC"/>
    <w:rsid w:val="006457AB"/>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6E7C"/>
    <w:rsid w:val="007241A0"/>
    <w:rsid w:val="007260AB"/>
    <w:rsid w:val="00726E41"/>
    <w:rsid w:val="00731888"/>
    <w:rsid w:val="007433A0"/>
    <w:rsid w:val="0076000C"/>
    <w:rsid w:val="007817D0"/>
    <w:rsid w:val="0078376C"/>
    <w:rsid w:val="007862AA"/>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07C9A"/>
    <w:rsid w:val="00910EDB"/>
    <w:rsid w:val="00911C9B"/>
    <w:rsid w:val="00916AF4"/>
    <w:rsid w:val="00942BA3"/>
    <w:rsid w:val="0094557C"/>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25DA"/>
    <w:rsid w:val="00AA43A3"/>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70174"/>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0A58"/>
    <w:rsid w:val="00D55142"/>
    <w:rsid w:val="00D6004D"/>
    <w:rsid w:val="00D6588C"/>
    <w:rsid w:val="00D71358"/>
    <w:rsid w:val="00D85CF4"/>
    <w:rsid w:val="00DB0CAB"/>
    <w:rsid w:val="00DB3136"/>
    <w:rsid w:val="00DC00A3"/>
    <w:rsid w:val="00DC2804"/>
    <w:rsid w:val="00DD7143"/>
    <w:rsid w:val="00DE0ABB"/>
    <w:rsid w:val="00DE4879"/>
    <w:rsid w:val="00DF13F0"/>
    <w:rsid w:val="00DF52B6"/>
    <w:rsid w:val="00E01849"/>
    <w:rsid w:val="00E02AEF"/>
    <w:rsid w:val="00E227DC"/>
    <w:rsid w:val="00E377A0"/>
    <w:rsid w:val="00E40C8D"/>
    <w:rsid w:val="00E65FD2"/>
    <w:rsid w:val="00E7063D"/>
    <w:rsid w:val="00E75412"/>
    <w:rsid w:val="00E85D61"/>
    <w:rsid w:val="00E9035C"/>
    <w:rsid w:val="00EA475B"/>
    <w:rsid w:val="00EA5A1C"/>
    <w:rsid w:val="00EB10AA"/>
    <w:rsid w:val="00EB17EF"/>
    <w:rsid w:val="00EB21A7"/>
    <w:rsid w:val="00EC6007"/>
    <w:rsid w:val="00ED7C1F"/>
    <w:rsid w:val="00ED7EFC"/>
    <w:rsid w:val="00EE7A36"/>
    <w:rsid w:val="00EF10B9"/>
    <w:rsid w:val="00F24377"/>
    <w:rsid w:val="00F31C80"/>
    <w:rsid w:val="00F407B3"/>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14</cp:revision>
  <cp:lastPrinted>2026-02-06T17:59:00Z</cp:lastPrinted>
  <dcterms:created xsi:type="dcterms:W3CDTF">2026-02-09T12:59:00Z</dcterms:created>
  <dcterms:modified xsi:type="dcterms:W3CDTF">2026-04-16T12:05:00Z</dcterms:modified>
</cp:coreProperties>
</file>